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0DB" w:rsidRDefault="00D550DB" w:rsidP="00D550DB">
      <w:pPr>
        <w:rPr>
          <w:b/>
          <w:u w:val="single"/>
        </w:rPr>
      </w:pPr>
      <w:r w:rsidRPr="00D550DB">
        <w:rPr>
          <w:b/>
          <w:u w:val="single"/>
        </w:rPr>
        <w:t>INCLEMENT WEATHER REMOTE LEARNING DAYS</w:t>
      </w:r>
    </w:p>
    <w:p w:rsidR="00D550DB" w:rsidRDefault="00D550DB" w:rsidP="00D550DB"/>
    <w:p w:rsidR="00D550DB" w:rsidRDefault="00D550DB" w:rsidP="00D550DB">
      <w:r>
        <w:t>St. Michael’s Academy provides remote learning on inclement weather days for two important reasons:</w:t>
      </w:r>
    </w:p>
    <w:p w:rsidR="00D550DB" w:rsidRDefault="00D550DB" w:rsidP="00D550DB">
      <w:pPr>
        <w:pStyle w:val="ListParagraph"/>
        <w:numPr>
          <w:ilvl w:val="0"/>
          <w:numId w:val="1"/>
        </w:numPr>
      </w:pPr>
      <w:r>
        <w:t>It maintains students’ engagement in the academic rigor of the school year while learning potential is at its highest (rather than trying to finish up at the end of the year, when the students are tired and ready for the summer).</w:t>
      </w:r>
    </w:p>
    <w:p w:rsidR="00D550DB" w:rsidRDefault="00D550DB" w:rsidP="00D550DB">
      <w:pPr>
        <w:pStyle w:val="ListParagraph"/>
      </w:pPr>
    </w:p>
    <w:p w:rsidR="00D550DB" w:rsidRDefault="00D550DB" w:rsidP="00D550DB">
      <w:pPr>
        <w:pStyle w:val="ListParagraph"/>
        <w:numPr>
          <w:ilvl w:val="0"/>
          <w:numId w:val="1"/>
        </w:numPr>
      </w:pPr>
      <w:r>
        <w:t>It allows us to determine the last day of school, enabling us to schedule and to have adequate time to complete maintenance and upgrades to the facility.</w:t>
      </w:r>
    </w:p>
    <w:p w:rsidR="00D550DB" w:rsidRDefault="00D550DB" w:rsidP="00D550DB">
      <w:r>
        <w:t>During an Inclement Weather Remote Learning Day, your child will be provided with</w:t>
      </w:r>
      <w:r>
        <w:t xml:space="preserve"> </w:t>
      </w:r>
      <w:r>
        <w:t xml:space="preserve">approximately half a day of direct instructional time. Students will login to classes remotely with their regular classroom teachers to receive a lesson that is student centered and supports the learning done each day. </w:t>
      </w:r>
    </w:p>
    <w:p w:rsidR="00D550DB" w:rsidRPr="00D550DB" w:rsidRDefault="00D550DB" w:rsidP="00D550DB">
      <w:pPr>
        <w:rPr>
          <w:b/>
          <w:u w:val="single"/>
        </w:rPr>
      </w:pPr>
      <w:r w:rsidRPr="00D550DB">
        <w:rPr>
          <w:b/>
          <w:u w:val="single"/>
        </w:rPr>
        <w:t>Remote Learning Day Expectations:</w:t>
      </w:r>
      <w:bookmarkStart w:id="0" w:name="_GoBack"/>
      <w:bookmarkEnd w:id="0"/>
    </w:p>
    <w:p w:rsidR="00D550DB" w:rsidRDefault="00D550DB" w:rsidP="00D550DB">
      <w:r w:rsidRPr="00D550DB">
        <w:rPr>
          <w:b/>
        </w:rPr>
        <w:t>PreK and Kindergarten</w:t>
      </w:r>
      <w:r>
        <w:t>—Students will receive a packet of work generated by their teacher as a continuation, review, or extension of the academic activities being covered in the classroom. Students at this level will also have the opportunity (at your convenience during the day) to login and view a video of a story and complete activities. Work should be sent back to</w:t>
      </w:r>
      <w:r>
        <w:t xml:space="preserve"> </w:t>
      </w:r>
      <w:r>
        <w:t>school with your child upon their return.</w:t>
      </w:r>
    </w:p>
    <w:p w:rsidR="00D550DB" w:rsidRDefault="00D550DB" w:rsidP="00D550DB">
      <w:r w:rsidRPr="00D550DB">
        <w:rPr>
          <w:b/>
        </w:rPr>
        <w:t>Grades 1, 2 and 3</w:t>
      </w:r>
      <w:r>
        <w:t>—Students will use their Google Meet link, located in their Google</w:t>
      </w:r>
      <w:r>
        <w:t xml:space="preserve"> </w:t>
      </w:r>
      <w:r>
        <w:t>classroom, to attend class with their homeroom teacher. Direct instruction will be provided from</w:t>
      </w:r>
      <w:r>
        <w:t xml:space="preserve"> </w:t>
      </w:r>
      <w:r>
        <w:t>9 to 11</w:t>
      </w:r>
      <w:r>
        <w:t xml:space="preserve"> </w:t>
      </w:r>
      <w:r>
        <w:t>a</w:t>
      </w:r>
      <w:r>
        <w:t>.</w:t>
      </w:r>
      <w:r>
        <w:t>m</w:t>
      </w:r>
      <w:r>
        <w:t>.</w:t>
      </w:r>
      <w:r>
        <w:t xml:space="preserve"> with an additional hour of independent work time expected. </w:t>
      </w:r>
    </w:p>
    <w:p w:rsidR="00D550DB" w:rsidRDefault="00D550DB" w:rsidP="00D550DB">
      <w:r w:rsidRPr="00D550DB">
        <w:rPr>
          <w:b/>
        </w:rPr>
        <w:t>Grades 4 and 5</w:t>
      </w:r>
      <w:r>
        <w:t>—Students will use their Google Meet link, located in their Google classroom, to attend class with teachers from 9 to 11am. Direct instruction will be provided with an additional hour and a half of independent work time expected.</w:t>
      </w:r>
    </w:p>
    <w:p w:rsidR="00D550DB" w:rsidRDefault="00D550DB" w:rsidP="00D550DB">
      <w:r w:rsidRPr="00D550DB">
        <w:rPr>
          <w:b/>
        </w:rPr>
        <w:t>Grades 6, 7 and 8</w:t>
      </w:r>
      <w:r>
        <w:t xml:space="preserve">—Students will use the Zoom link provided by their classroom teacher(s) to attend four of their regular classes from 8:30 until 12:00 Noon. Regular homework completion for the day will be expected. </w:t>
      </w:r>
    </w:p>
    <w:p w:rsidR="00D550DB" w:rsidRDefault="00D550DB" w:rsidP="00D550DB">
      <w:r>
        <w:t xml:space="preserve">Attendance credit, for Grades 1 to 8, will be given based on your child’s classroom login. </w:t>
      </w:r>
    </w:p>
    <w:p w:rsidR="00D550DB" w:rsidRDefault="00D550DB" w:rsidP="00D550DB">
      <w:r>
        <w:t>Cameras are expected to be turned on and students should be prepared to focus when the direct instruction begins. Active participation and engagement are encouraged so that everyone receives the most from this experience. General classroom expectations will be upheld as well.</w:t>
      </w:r>
    </w:p>
    <w:p w:rsidR="002A42C4" w:rsidRDefault="00D550DB" w:rsidP="00D550DB">
      <w:r>
        <w:t>Students will need access to home technology to participate in the remote learning days.</w:t>
      </w:r>
    </w:p>
    <w:sectPr w:rsidR="002A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278E3"/>
    <w:multiLevelType w:val="hybridMultilevel"/>
    <w:tmpl w:val="FC107B84"/>
    <w:lvl w:ilvl="0" w:tplc="EFC85BB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DB"/>
    <w:rsid w:val="002A42C4"/>
    <w:rsid w:val="00D5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D239"/>
  <w15:chartTrackingRefBased/>
  <w15:docId w15:val="{104F9D95-08DB-4485-9B28-CE2E48F2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Coley</dc:creator>
  <cp:keywords/>
  <dc:description/>
  <cp:lastModifiedBy>Nancy Coley</cp:lastModifiedBy>
  <cp:revision>1</cp:revision>
  <cp:lastPrinted>2024-01-05T17:51:00Z</cp:lastPrinted>
  <dcterms:created xsi:type="dcterms:W3CDTF">2024-01-05T17:48:00Z</dcterms:created>
  <dcterms:modified xsi:type="dcterms:W3CDTF">2024-01-05T17:52:00Z</dcterms:modified>
</cp:coreProperties>
</file>